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BD" w:rsidRDefault="003202ED" w:rsidP="005560BD">
      <w:r>
        <w:rPr>
          <w:noProof/>
          <w:lang w:eastAsia="uk-UA"/>
        </w:rPr>
        <w:pict>
          <v:group id="Группа 50" o:spid="_x0000_s1026" style="position:absolute;margin-left:-9.05pt;margin-top:-8.7pt;width:806.45pt;height:489.95pt;z-index:251657216" coordsize="99269,61436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27" type="#_x0000_t202" style="position:absolute;left:51244;top:38576;width:48025;height:22860;visibility:visible" filled="f" stroked="f" strokeweight=".5pt">
              <v:textbox style="mso-next-textbox:#Поле 18">
                <w:txbxContent>
                  <w:p w:rsidR="004507FF" w:rsidRPr="00FA57D9" w:rsidRDefault="004507FF" w:rsidP="00D86D6B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  <w:rPr>
                        <w:rFonts w:ascii="e-Ukraine" w:hAnsi="e-Ukraine" w:cs="e-Ukraine"/>
                        <w:sz w:val="32"/>
                        <w:szCs w:val="32"/>
                      </w:rPr>
                    </w:pPr>
                    <w:bookmarkStart w:id="0" w:name="n3"/>
                    <w:bookmarkEnd w:id="0"/>
                  </w:p>
                  <w:p w:rsidR="004507FF" w:rsidRPr="00FA57D9" w:rsidRDefault="004507FF" w:rsidP="00D86D6B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  <w:rPr>
                        <w:rFonts w:ascii="e-Ukraine" w:hAnsi="e-Ukraine" w:cs="e-Ukraine"/>
                        <w:sz w:val="32"/>
                        <w:szCs w:val="32"/>
                      </w:rPr>
                    </w:pPr>
                  </w:p>
                  <w:p w:rsidR="004507FF" w:rsidRPr="00FA57D9" w:rsidRDefault="004507FF" w:rsidP="00D86D6B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  <w:rPr>
                        <w:rFonts w:ascii="e-Ukraine" w:hAnsi="e-Ukraine" w:cs="e-Ukraine"/>
                        <w:sz w:val="32"/>
                        <w:szCs w:val="32"/>
                      </w:rPr>
                    </w:pPr>
                  </w:p>
                  <w:p w:rsidR="004507FF" w:rsidRPr="00FA57D9" w:rsidRDefault="004507FF" w:rsidP="00D86D6B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  <w:rPr>
                        <w:rFonts w:ascii="e-Ukraine" w:hAnsi="e-Ukraine" w:cs="e-Ukraine"/>
                        <w:sz w:val="32"/>
                        <w:szCs w:val="32"/>
                      </w:rPr>
                    </w:pPr>
                  </w:p>
                  <w:p w:rsidR="004507FF" w:rsidRPr="00FA57D9" w:rsidRDefault="004507FF" w:rsidP="00D86D6B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  <w:rPr>
                        <w:rFonts w:ascii="e-Ukraine" w:hAnsi="e-Ukraine" w:cs="e-Ukraine"/>
                        <w:sz w:val="32"/>
                        <w:szCs w:val="32"/>
                      </w:rPr>
                    </w:pPr>
                  </w:p>
                  <w:p w:rsidR="004507FF" w:rsidRPr="00FA57D9" w:rsidRDefault="004507FF" w:rsidP="00D86D6B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  <w:rPr>
                        <w:rFonts w:ascii="e-Ukraine" w:hAnsi="e-Ukraine" w:cs="e-Ukraine"/>
                        <w:sz w:val="32"/>
                        <w:szCs w:val="32"/>
                      </w:rPr>
                    </w:pPr>
                  </w:p>
                  <w:p w:rsidR="004507FF" w:rsidRPr="00FA57D9" w:rsidRDefault="004507FF" w:rsidP="00D86D6B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  <w:rPr>
                        <w:rFonts w:ascii="e-Ukraine" w:hAnsi="e-Ukraine" w:cs="e-Ukraine"/>
                        <w:sz w:val="32"/>
                        <w:szCs w:val="32"/>
                      </w:rPr>
                    </w:pPr>
                  </w:p>
                  <w:p w:rsidR="004507FF" w:rsidRPr="00FA57D9" w:rsidRDefault="004507FF" w:rsidP="00D86D6B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  <w:rPr>
                        <w:rFonts w:ascii="e-Ukraine" w:hAnsi="e-Ukraine" w:cs="e-Ukraine"/>
                        <w:sz w:val="32"/>
                        <w:szCs w:val="32"/>
                      </w:rPr>
                    </w:pPr>
                  </w:p>
                  <w:p w:rsidR="004507FF" w:rsidRPr="001E63E7" w:rsidRDefault="004507FF" w:rsidP="00D86D6B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  <w:rPr>
                        <w:rFonts w:ascii="e-Ukraine" w:hAnsi="e-Ukraine" w:cs="e-Ukraine"/>
                        <w:sz w:val="32"/>
                        <w:szCs w:val="32"/>
                      </w:rPr>
                    </w:pPr>
                  </w:p>
                  <w:p w:rsidR="00604C43" w:rsidRPr="00C25772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Наказом Міністерства фінансів України від 13.01.2015 № 4 (у редакції наказу Міністерства фінансів України від 15.12.2020 № 773) затверджені форма Податкового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 (далі – Розрахунок) та Порядок заповнення та подання податковими агентами Податкового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 (далі – Порядок).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Згідно з п. 4 розд. IV Порядку у розд. І «Персоніфіковані дані про суми нарахованого (виплаченого) на користь фізичних осіб доходу та нарахованих (перерахованих) до бюджету податку на доходи фізичних осіб та військового збору» додатка 4 «Відомості про суми нарахованого доходу, утриманого та сплаченого податку на доходи фізичних осіб та військового збору» (далі – додаток 4ДФ) до Розрахунку, передбачений рядок 06, де, зокрема, відображаються: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 графі 3а «Сума нарахованого доходу» – (за звітний період місяць) дохід, який нарахований фізичній особі відповідно до ознаки доходу, наведеній у розд. 1 «Довідник ознак доходів фізичних осіб» (далі – Довідник ознак доходів) (додаток 2 до Порядку).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 разі нарахування доходу його відображення у графі 3а є обов’язковим незалежно від того, виплачені такі доходи чи ні;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 графі 3 «Сума виплаченого доходу» – сума фактично виплаченого доходу платнику податку податковим агентом;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 графі 4а «Сума нарахованого податку» – сума податку, нарахованого та утриманого з доходу, нарахованого платнику податку згідно із законодавством за звітний період;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 графі 4 «Сума перерахованого податку» – фактична сума перерахованого податку до бюджету у звітному періоді;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 графі 5а «Сума нарахованого військового збору» – сума збору, нарахованого та утриманого з доходу, нарахованого платнику податку згідно із законодавством;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 графі 5 «Сума перерахованого військового збору» – фактична сума перерахованого збору до бюджету;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 графі 6 «Ознака доходу» – зазначається ознака доходу, наведена у Довіднику ознак доходів.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Довідником ознак доходів визначено, що дохід, виплачений самозайнятій особі, відображається у додатку 4ДФ до Розрахунку за ознакою доходу «157».</w:t>
                    </w:r>
                  </w:p>
                  <w:p w:rsidR="00604C43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Згідно з п.</w:t>
                    </w:r>
                    <w:r w:rsidRPr="00DB175B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14.1.226 п. 14.1 ст. 14 Податкового кодексу України (далі – ПКУ) самозайнята особа – платник податку, який є фізичною особою – підприємцем або провадить незалежну професійну діяльність за умови, що така особа не є працівником в межах такої підприємницької чи незалежної професійної діяльності.</w:t>
                    </w:r>
                  </w:p>
                  <w:p w:rsidR="00604C43" w:rsidRPr="00C25772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Під час нарахування (виплати) фізичній особі – підприємцю доходу від здійснення нею підприємницької діяльності, суб’єкт господарювання та/або самозайнята особа, які нараховують (виплачують) такий дохід, не утримують податок на доходи фізичних осіб у джерела виплати, якщо фізичною особою – підприємцем, яка отримує такий дохід, надано копію документу, що підтверджує її державну реєстрацію відповідно до закону як суб’єкта підприємницької діяльності (п. 177.8 ст. 177 ПКУ).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Під час виплати суб’єктами господарювання – податковими агентами, фізичним особам, які провадять незалежну професійну діяльність, доходів, безпосередньо пов’язаних з такою діяльністю, податок у джерела виплати не утримується в разі надання такою фізичною особою копії довідки про взяття її на податковий облік як фізичної особи, яка провадить незалежну професійну діяльність (п. 178.5 ст. 178 ПКУ).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Таким чином, якщо дохід, який виплачується самозайнятій особі, отримується від операцій, здійснюваних в межах підприємницької або незалежної професійної діяльності, то в додатку 4ДФ до Розрахунку заповнюються графи 3а, 3 та графа 6, у якій зазначається ознака доходу «157».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 цьому графа 3 «Сума виплаченого доходу» заповнюється у разі фактичної виплати доходу самозайнятій особі. Наприклад, якщо нарахування доходу було здійснено у лютому місяці (І квартал), а виплату здійснено у квітні місяці (ІІ квартал), то нарахована сума буде відображатись в графі 3а «Сума нарахованого доходу» додатка 4ДФ за лютий у І кварталі, а виплачена сума буде відображатися в графі 3 «Сума виплаченого доходу» додатка 4ДФ за квітень у ІІ кварталі.</w:t>
                    </w:r>
                  </w:p>
                  <w:p w:rsidR="00604C43" w:rsidRPr="00DB175B" w:rsidRDefault="00604C43" w:rsidP="00604C43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C257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Графи 4а «Сума нарахованого податку», 4 «Сума перерахованого податку», 5а «Сума нарахованого військового збору» та 5 «Сума перерахованого військового збору» не заповнюються, в даному випадку в таких графах проставляються прочерки.</w:t>
                    </w:r>
                  </w:p>
                  <w:p w:rsidR="001E63E7" w:rsidRPr="001E63E7" w:rsidRDefault="001E63E7" w:rsidP="001E63E7">
                    <w:pPr>
                      <w:spacing w:after="0" w:line="240" w:lineRule="auto"/>
                      <w:jc w:val="center"/>
                      <w:rPr>
                        <w:rFonts w:ascii="e-Ukraine" w:hAnsi="e-Ukraine"/>
                        <w:b/>
                        <w:color w:val="000000"/>
                        <w:sz w:val="26"/>
                        <w:szCs w:val="26"/>
                        <w:lang w:eastAsia="uk-UA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</w:pPr>
                    <w:r w:rsidRPr="00604C43">
                      <w:rPr>
                        <w:rStyle w:val="af5"/>
                        <w:b/>
                      </w:rPr>
                      <w:t>Підписуйтесь</w:t>
                    </w:r>
                    <w:r>
                      <w:rPr>
                        <w:rStyle w:val="af5"/>
                      </w:rPr>
                      <w:t xml:space="preserve"> на Telegram-канал Державної податкової служби України</w:t>
                    </w:r>
                    <w:r>
                      <w:t xml:space="preserve"> </w:t>
                    </w:r>
                    <w:hyperlink r:id="rId7" w:tgtFrame="_blank" w:history="1">
                      <w:r>
                        <w:rPr>
                          <w:rStyle w:val="a5"/>
                        </w:rPr>
                        <w:t>https://t.me/tax_gov_ua</w:t>
                      </w:r>
                    </w:hyperlink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ind w:firstLine="709"/>
                      <w:jc w:val="both"/>
                    </w:pPr>
                    <w:r w:rsidRPr="00604C43">
                      <w:rPr>
                        <w:rStyle w:val="af5"/>
                        <w:b/>
                      </w:rPr>
                      <w:t xml:space="preserve">Спілкуйтеся </w:t>
                    </w:r>
                    <w:r>
                      <w:rPr>
                        <w:rStyle w:val="af5"/>
                      </w:rPr>
                      <w:t>з Податковою службою дистанційно за допомогою сервісу «</w:t>
                    </w:r>
                    <w:hyperlink r:id="rId8" w:tgtFrame="_blank" w:history="1">
                      <w:r>
                        <w:rPr>
                          <w:rStyle w:val="a5"/>
                        </w:rPr>
                        <w:t>InfoTAX</w:t>
                      </w:r>
                    </w:hyperlink>
                    <w:r>
                      <w:rPr>
                        <w:rStyle w:val="af5"/>
                      </w:rPr>
                      <w:t>»</w:t>
                    </w:r>
                    <w:r>
                      <w:t xml:space="preserve"> </w:t>
                    </w:r>
                  </w:p>
                  <w:p w:rsidR="00BE29F5" w:rsidRPr="00FA57D9" w:rsidRDefault="00BE29F5" w:rsidP="00472A03">
                    <w:pPr>
                      <w:jc w:val="center"/>
                      <w:rPr>
                        <w:rFonts w:ascii="e-Ukraine" w:hAnsi="e-Ukraine" w:cs="e-Ukraine"/>
                        <w:sz w:val="28"/>
                        <w:szCs w:val="28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604C43" w:rsidRPr="0037210D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П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ідготовлено до друку</w:t>
                    </w:r>
                  </w:p>
                  <w:p w:rsidR="00604C43" w:rsidRPr="0037210D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Головним управлінням Д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П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С </w:t>
                    </w:r>
                  </w:p>
                  <w:p w:rsidR="00604C43" w:rsidRPr="0037210D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у Тернопільській області</w:t>
                    </w:r>
                  </w:p>
                  <w:p w:rsidR="00604C43" w:rsidRPr="0037210D" w:rsidRDefault="00604C43" w:rsidP="00604C43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вересень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–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 20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21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,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наклад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2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00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прим.</w:t>
                    </w:r>
                  </w:p>
                  <w:p w:rsidR="001E63E7" w:rsidRDefault="001E63E7" w:rsidP="00472A03">
                    <w:pPr>
                      <w:jc w:val="center"/>
                    </w:pPr>
                  </w:p>
                </w:txbxContent>
              </v:textbox>
            </v:shape>
            <v:shape id="Поле 49" o:spid="_x0000_s1028" type="#_x0000_t202" style="position:absolute;width:48025;height:54387;visibility:visible" filled="f" stroked="f" strokeweight=".5pt">
              <v:textbox style="mso-next-textbox:#Поле 49">
                <w:txbxContent/>
              </v:textbox>
            </v:shape>
          </v:group>
        </w:pic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-67945</wp:posOffset>
            </wp:positionV>
            <wp:extent cx="2615565" cy="639445"/>
            <wp:effectExtent l="19050" t="0" r="0" b="0"/>
            <wp:wrapSquare wrapText="bothSides"/>
            <wp:docPr id="5" name="Рисунок 5" descr="Державна податкова служба України&#10;&#10;Головне управління ДПС у&#10;Дніпропетровській області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ржавна податкова служба України&#10;&#10;Головне управління ДПС у&#10;Дніпропетровській області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pict>
          <v:shape id="Поле 21" o:spid="_x0000_s1030" type="#_x0000_t202" style="position:absolute;margin-left:521.8pt;margin-top:-8.7pt;width:283.35pt;height:61.2pt;z-index:251659264;visibility:visible;mso-position-horizontal-relative:text;mso-position-vertical-relative:text" filled="f" stroked="f" strokeweight=".5pt">
            <v:textbox style="mso-next-textbox:#Поле 21">
              <w:txbxContent>
                <w:p w:rsidR="005560BD" w:rsidRDefault="005560BD" w:rsidP="005560BD">
                  <w:pPr>
                    <w:spacing w:after="0" w:line="240" w:lineRule="auto"/>
                    <w:rPr>
                      <w:rFonts w:ascii="e-Ukraine" w:hAnsi="e-Ukraine" w:cs="e-Ukraine"/>
                      <w:sz w:val="24"/>
                      <w:szCs w:val="24"/>
                    </w:rPr>
                  </w:pPr>
                  <w:r w:rsidRPr="005560BD">
                    <w:rPr>
                      <w:rFonts w:ascii="e-Ukraine" w:hAnsi="e-Ukraine" w:cs="e-Ukraine"/>
                      <w:sz w:val="24"/>
                      <w:szCs w:val="24"/>
                    </w:rPr>
                    <w:t>Державна податкова служба України</w:t>
                  </w:r>
                </w:p>
                <w:p w:rsidR="005560BD" w:rsidRPr="005560BD" w:rsidRDefault="005560BD" w:rsidP="005560BD">
                  <w:pPr>
                    <w:spacing w:after="0" w:line="240" w:lineRule="auto"/>
                    <w:rPr>
                      <w:rFonts w:ascii="e-Ukraine" w:hAnsi="e-Ukraine" w:cs="e-Ukraine"/>
                      <w:sz w:val="10"/>
                      <w:szCs w:val="10"/>
                    </w:rPr>
                  </w:pPr>
                </w:p>
                <w:p w:rsidR="005560BD" w:rsidRPr="005560BD" w:rsidRDefault="005560BD" w:rsidP="005560BD">
                  <w:pPr>
                    <w:spacing w:after="0" w:line="240" w:lineRule="auto"/>
                    <w:rPr>
                      <w:rFonts w:ascii="e-Ukraine" w:hAnsi="e-Ukraine" w:cs="e-Ukraine"/>
                      <w:sz w:val="24"/>
                      <w:szCs w:val="24"/>
                    </w:rPr>
                  </w:pPr>
                  <w:r w:rsidRPr="005560BD">
                    <w:rPr>
                      <w:rFonts w:ascii="e-Ukraine" w:hAnsi="e-Ukraine" w:cs="e-Ukraine"/>
                      <w:sz w:val="24"/>
                      <w:szCs w:val="24"/>
                    </w:rPr>
                    <w:t>Головне управління ДПС у</w:t>
                  </w:r>
                </w:p>
                <w:p w:rsidR="005560BD" w:rsidRPr="005560BD" w:rsidRDefault="00604C43" w:rsidP="005560BD">
                  <w:pPr>
                    <w:spacing w:after="0" w:line="240" w:lineRule="auto"/>
                    <w:rPr>
                      <w:rFonts w:ascii="e-Ukraine" w:hAnsi="e-Ukraine" w:cs="e-Ukraine"/>
                      <w:sz w:val="24"/>
                      <w:szCs w:val="24"/>
                    </w:rPr>
                  </w:pPr>
                  <w:r>
                    <w:rPr>
                      <w:rFonts w:ascii="e-Ukraine" w:hAnsi="e-Ukraine" w:cs="e-Ukraine"/>
                      <w:sz w:val="24"/>
                      <w:szCs w:val="24"/>
                    </w:rPr>
                    <w:t>Тернопіль</w:t>
                  </w:r>
                  <w:r w:rsidR="005560BD" w:rsidRPr="005560BD">
                    <w:rPr>
                      <w:rFonts w:ascii="e-Ukraine" w:hAnsi="e-Ukraine" w:cs="e-Ukraine"/>
                      <w:sz w:val="24"/>
                      <w:szCs w:val="24"/>
                    </w:rPr>
                    <w:t>ській області</w:t>
                  </w:r>
                </w:p>
              </w:txbxContent>
            </v:textbox>
          </v:shape>
        </w:pict>
      </w:r>
    </w:p>
    <w:p w:rsidR="005560BD" w:rsidRPr="00A03F0E" w:rsidRDefault="005560BD" w:rsidP="005560BD">
      <w:pPr>
        <w:spacing w:after="0" w:line="240" w:lineRule="auto"/>
        <w:rPr>
          <w:rFonts w:ascii="e-Ukraine" w:hAnsi="e-Ukraine" w:cs="e-Ukraine"/>
          <w:b/>
          <w:bCs/>
          <w:color w:val="FF0000"/>
          <w:sz w:val="28"/>
          <w:szCs w:val="28"/>
          <w:shd w:val="clear" w:color="auto" w:fill="FFFFFF"/>
          <w:lang w:val="en-US"/>
        </w:rPr>
      </w:pPr>
    </w:p>
    <w:p w:rsidR="00D95CF2" w:rsidRPr="00A03F0E" w:rsidRDefault="00D95CF2" w:rsidP="00980762">
      <w:pPr>
        <w:ind w:left="180"/>
        <w:rPr>
          <w:rFonts w:ascii="e-Ukraine" w:hAnsi="e-Ukraine" w:cs="e-Ukraine"/>
          <w:sz w:val="28"/>
          <w:szCs w:val="28"/>
        </w:rPr>
      </w:pPr>
    </w:p>
    <w:p w:rsidR="00D95CF2" w:rsidRDefault="00D95CF2"/>
    <w:p w:rsidR="00D95CF2" w:rsidRDefault="003202ED">
      <w:r>
        <w:rPr>
          <w:noProof/>
          <w:lang w:eastAsia="uk-UA"/>
        </w:rPr>
        <w:pict>
          <v:shape id="Поле 8" o:spid="_x0000_s1031" type="#_x0000_t202" style="position:absolute;margin-left:415.55pt;margin-top:.1pt;width:365.05pt;height:136.25pt;z-index:251653120;visibility:visible;v-text-anchor:middle" filled="f" stroked="f" strokeweight=".5pt">
            <v:textbox style="mso-next-textbox:#Поле 8">
              <w:txbxContent>
                <w:p w:rsidR="00604C43" w:rsidRPr="00604C43" w:rsidRDefault="00604C43" w:rsidP="00604C43">
                  <w:pPr>
                    <w:spacing w:after="0" w:line="240" w:lineRule="auto"/>
                    <w:ind w:firstLine="709"/>
                    <w:jc w:val="center"/>
                    <w:rPr>
                      <w:rFonts w:ascii="e-Ukraine Bold" w:hAnsi="e-Ukraine Bold" w:cs="e-Ukraine Bold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 w:rsidRPr="00604C43">
                    <w:rPr>
                      <w:rFonts w:ascii="e-Ukraine Bold" w:hAnsi="e-Ukraine Bold" w:cs="e-Ukraine Bold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  <w:t>ДОХІД, Щ</w:t>
                  </w:r>
                  <w:r>
                    <w:rPr>
                      <w:rFonts w:ascii="e-Ukraine Bold" w:hAnsi="e-Ukraine Bold" w:cs="e-Ukraine Bold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  <w:t xml:space="preserve">О ВИПЛАЧЕНИЙ САМОЗАЙНЯТІЙ ОСОБІ: </w:t>
                  </w:r>
                </w:p>
                <w:p w:rsidR="00604C43" w:rsidRPr="00604C43" w:rsidRDefault="00604C43" w:rsidP="00604C43">
                  <w:pPr>
                    <w:spacing w:after="0" w:line="240" w:lineRule="auto"/>
                    <w:ind w:firstLine="709"/>
                    <w:jc w:val="center"/>
                    <w:rPr>
                      <w:rFonts w:ascii="e-Ukraine Bold" w:hAnsi="e-Ukraine Bold" w:cs="e-Ukraine Bold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 w:rsidRPr="00604C43">
                    <w:rPr>
                      <w:rFonts w:ascii="e-Ukraine Bold" w:hAnsi="e-Ukraine Bold" w:cs="e-Ukraine Bold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  <w:t>ЯК ВІДОБРАЗИТИ У ДОДАТКУ 4ДФ ДО РОЗРАХУНКУ</w:t>
                  </w:r>
                </w:p>
              </w:txbxContent>
            </v:textbox>
          </v:shape>
        </w:pict>
      </w:r>
    </w:p>
    <w:p w:rsidR="00D95CF2" w:rsidRDefault="00D95CF2"/>
    <w:p w:rsidR="00D95CF2" w:rsidRDefault="00D95CF2"/>
    <w:p w:rsidR="00D95CF2" w:rsidRDefault="00D95CF2"/>
    <w:p w:rsidR="00D95CF2" w:rsidRDefault="00D95CF2"/>
    <w:p w:rsidR="00D95CF2" w:rsidRDefault="00D95CF2"/>
    <w:p w:rsidR="00D95CF2" w:rsidRDefault="003202ED">
      <w:r>
        <w:rPr>
          <w:noProof/>
          <w:lang w:eastAsia="uk-UA"/>
        </w:rPr>
        <w:pict>
          <v:shape id="Поле 9" o:spid="_x0000_s1032" type="#_x0000_t202" style="position:absolute;margin-left:605.9pt;margin-top:8.1pt;width:185.3pt;height:29.9pt;z-index:251654144;visibility:visible" filled="f" stroked="f" strokeweight=".5pt">
            <v:textbox style="mso-next-textbox:#Поле 9">
              <w:txbxContent>
                <w:p w:rsidR="00F45886" w:rsidRPr="0041316B" w:rsidRDefault="00604C43" w:rsidP="00856EE8">
                  <w:pPr>
                    <w:jc w:val="center"/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>1</w:t>
                  </w:r>
                  <w:r w:rsidR="00F91920"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  <w:lang w:val="en-US"/>
                    </w:rPr>
                    <w:t>6</w:t>
                  </w:r>
                  <w:r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 xml:space="preserve"> верес</w:t>
                  </w:r>
                  <w:r w:rsidR="00D43D58"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>н</w:t>
                  </w:r>
                  <w:r w:rsidR="00297F3F"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>я</w:t>
                  </w:r>
                  <w:r w:rsidR="00D56DB0" w:rsidRPr="0041316B"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 xml:space="preserve"> </w:t>
                  </w:r>
                  <w:r w:rsidR="00F45886" w:rsidRPr="0041316B"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>20</w:t>
                  </w:r>
                  <w:r w:rsidR="00876135" w:rsidRPr="0041316B"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>2</w:t>
                  </w:r>
                  <w:r w:rsidR="004F09A1" w:rsidRPr="0041316B"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>1</w:t>
                  </w:r>
                  <w:r w:rsidR="00235290" w:rsidRPr="0041316B"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 xml:space="preserve"> </w:t>
                  </w:r>
                  <w:r w:rsidR="00F45886" w:rsidRPr="0041316B">
                    <w:rPr>
                      <w:rFonts w:ascii="e-Ukraine" w:hAnsi="e-Ukraine" w:cs="e-Ukraine"/>
                      <w:b/>
                      <w:bCs/>
                      <w:i/>
                      <w:iCs/>
                      <w:color w:val="0000FF"/>
                      <w:sz w:val="26"/>
                      <w:szCs w:val="26"/>
                    </w:rPr>
                    <w:t>року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184785</wp:posOffset>
            </wp:positionV>
            <wp:extent cx="2631440" cy="263144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F2" w:rsidRDefault="00D95CF2"/>
    <w:p w:rsidR="00D95CF2" w:rsidRDefault="00D95CF2"/>
    <w:p w:rsidR="00D95CF2" w:rsidRDefault="003202ED"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8992235</wp:posOffset>
            </wp:positionH>
            <wp:positionV relativeFrom="paragraph">
              <wp:posOffset>288290</wp:posOffset>
            </wp:positionV>
            <wp:extent cx="1252220" cy="2667000"/>
            <wp:effectExtent l="19050" t="0" r="508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F2" w:rsidRDefault="00D95CF2"/>
    <w:p w:rsidR="00D95CF2" w:rsidRDefault="00D95CF2"/>
    <w:p w:rsidR="00D95CF2" w:rsidRDefault="00B556D5" w:rsidP="00B556D5">
      <w:pPr>
        <w:tabs>
          <w:tab w:val="left" w:pos="7725"/>
        </w:tabs>
      </w:pPr>
      <w:r>
        <w:tab/>
      </w:r>
    </w:p>
    <w:p w:rsidR="00D95CF2" w:rsidRDefault="003202ED"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6536055</wp:posOffset>
            </wp:positionH>
            <wp:positionV relativeFrom="paragraph">
              <wp:posOffset>302260</wp:posOffset>
            </wp:positionV>
            <wp:extent cx="2819400" cy="1350645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F2" w:rsidRDefault="00D95CF2"/>
    <w:p w:rsidR="00D95CF2" w:rsidRDefault="003202ED">
      <w:r>
        <w:rPr>
          <w:noProof/>
          <w:lang w:eastAsia="uk-UA"/>
        </w:rPr>
        <w:pict>
          <v:shape id="Поле 10" o:spid="_x0000_s1036" type="#_x0000_t202" style="position:absolute;margin-left:-4.5pt;margin-top:9.75pt;width:386.8pt;height:36pt;z-index:251655168;visibility:visible" fillcolor="#0070c0" stroked="f" strokeweight=".5pt">
            <v:textbox style="mso-next-textbox:#Поле 10">
              <w:txbxContent>
                <w:p w:rsidR="00E32748" w:rsidRPr="00474AA6" w:rsidRDefault="00E32748" w:rsidP="00E32748">
                  <w:pPr>
                    <w:pStyle w:val="a6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</w:pP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Офіційний вебпортал Державної </w:t>
                  </w:r>
                  <w:r w:rsidR="002076BD"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податково</w:t>
                  </w: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ї служби України: </w:t>
                  </w:r>
                  <w:r w:rsidR="00D31DE7"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en-US"/>
                    </w:rPr>
                    <w:t>tax</w:t>
                  </w: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.gov.ua.</w:t>
                  </w:r>
                </w:p>
                <w:p w:rsidR="00E32748" w:rsidRPr="00474AA6" w:rsidRDefault="00E32748" w:rsidP="00E32748">
                  <w:pPr>
                    <w:pStyle w:val="a6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</w:pP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Інформаційно-довідковий департамент  Д</w:t>
                  </w:r>
                  <w:r w:rsidR="002076BD"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П</w:t>
                  </w: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С України: 0-800-501-007 .</w:t>
                  </w:r>
                </w:p>
                <w:p w:rsidR="00E32748" w:rsidRPr="00474AA6" w:rsidRDefault="00E32748" w:rsidP="00E32748">
                  <w:pPr>
                    <w:pStyle w:val="a6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"Гаряча лінія" Д</w:t>
                  </w:r>
                  <w:r w:rsidR="002076BD"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П</w:t>
                  </w: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С України: "Пульс": </w:t>
                  </w: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0-800-501-007  (напрямок  «4»)</w:t>
                  </w:r>
                </w:p>
                <w:p w:rsidR="00D46F98" w:rsidRPr="00474AA6" w:rsidRDefault="00D46F98" w:rsidP="00D46F98">
                  <w:pPr>
                    <w:pStyle w:val="a6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Кваліфікований надавач електронних довірчих послуг</w:t>
                  </w:r>
                  <w:r w:rsidRPr="00474AA6">
                    <w:rPr>
                      <w:rStyle w:val="a7"/>
                      <w:rFonts w:ascii="e-Ukraine" w:hAnsi="e-Ukraine" w:cs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: 0-800-501-007 (напрямок «2»)</w:t>
                  </w:r>
                </w:p>
                <w:p w:rsidR="00D95CF2" w:rsidRPr="00E32748" w:rsidRDefault="00D95CF2" w:rsidP="008A7C86">
                  <w:pPr>
                    <w:spacing w:after="0" w:line="240" w:lineRule="auto"/>
                    <w:rPr>
                      <w:spacing w:val="-4"/>
                      <w:sz w:val="15"/>
                      <w:szCs w:val="15"/>
                      <w:lang w:val="ru-RU"/>
                    </w:rPr>
                  </w:pPr>
                </w:p>
              </w:txbxContent>
            </v:textbox>
          </v:shape>
        </w:pict>
      </w:r>
    </w:p>
    <w:p w:rsidR="00D95CF2" w:rsidRDefault="003202ED">
      <w:r>
        <w:rPr>
          <w:noProof/>
          <w:lang w:eastAsia="uk-UA"/>
        </w:rPr>
        <w:lastRenderedPageBreak/>
        <w:pict>
          <v:group id="Группа 51" o:spid="_x0000_s1037" style="position:absolute;margin-left:-5.55pt;margin-top:-6.75pt;width:788.3pt;height:534.75pt;z-index:251656192" coordsize="99269,61379">
            <v:shape id="Поле 18" o:spid="_x0000_s1038" type="#_x0000_t202" style="position:absolute;width:48025;height:61379;visibility:visible" filled="f" stroked="f" strokeweight=".5pt">
              <v:textbox style="mso-next-textbox:#Поле 25">
                <w:txbxContent/>
              </v:textbox>
            </v:shape>
            <v:shape id="Поле 25" o:spid="_x0000_s1039" type="#_x0000_t202" style="position:absolute;left:51244;width:48025;height:61379;visibility:visible" filled="f" stroked="f" strokeweight=".5pt">
              <v:textbox style="mso-next-textbox:#Поле 49">
                <w:txbxContent/>
              </v:textbox>
            </v:shape>
          </v:group>
        </w:pict>
      </w:r>
    </w:p>
    <w:p w:rsidR="00D95CF2" w:rsidRDefault="00D95CF2"/>
    <w:p w:rsidR="00D95CF2" w:rsidRDefault="00D95CF2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>
      <w:bookmarkStart w:id="1" w:name="_GoBack"/>
      <w:bookmarkEnd w:id="1"/>
    </w:p>
    <w:p w:rsidR="00702230" w:rsidRDefault="00702230"/>
    <w:p w:rsidR="00702230" w:rsidRDefault="00B556D5" w:rsidP="00B556D5">
      <w:pPr>
        <w:tabs>
          <w:tab w:val="left" w:pos="6990"/>
        </w:tabs>
      </w:pPr>
      <w:r>
        <w:tab/>
      </w:r>
    </w:p>
    <w:sectPr w:rsidR="00702230" w:rsidSect="00A0303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D1" w:rsidRDefault="00915FD1" w:rsidP="00A03035">
      <w:pPr>
        <w:spacing w:after="0" w:line="240" w:lineRule="auto"/>
      </w:pPr>
      <w:r>
        <w:separator/>
      </w:r>
    </w:p>
  </w:endnote>
  <w:endnote w:type="continuationSeparator" w:id="0">
    <w:p w:rsidR="00915FD1" w:rsidRDefault="00915FD1" w:rsidP="00A0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Ukrain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e-Ukraine Bol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D1" w:rsidRDefault="00915FD1" w:rsidP="00A03035">
      <w:pPr>
        <w:spacing w:after="0" w:line="240" w:lineRule="auto"/>
      </w:pPr>
      <w:r>
        <w:separator/>
      </w:r>
    </w:p>
  </w:footnote>
  <w:footnote w:type="continuationSeparator" w:id="0">
    <w:p w:rsidR="00915FD1" w:rsidRDefault="00915FD1" w:rsidP="00A0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7BF"/>
    <w:multiLevelType w:val="hybridMultilevel"/>
    <w:tmpl w:val="239EB196"/>
    <w:lvl w:ilvl="0" w:tplc="9B0C9FE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50A79"/>
    <w:multiLevelType w:val="hybridMultilevel"/>
    <w:tmpl w:val="D4FE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0D7D"/>
    <w:multiLevelType w:val="hybridMultilevel"/>
    <w:tmpl w:val="38544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3C5B"/>
    <w:multiLevelType w:val="hybridMultilevel"/>
    <w:tmpl w:val="65BEB950"/>
    <w:lvl w:ilvl="0" w:tplc="9604B238">
      <w:start w:val="27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8F72088"/>
    <w:multiLevelType w:val="hybridMultilevel"/>
    <w:tmpl w:val="64AEDBD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A31303E"/>
    <w:multiLevelType w:val="hybridMultilevel"/>
    <w:tmpl w:val="EAE4E5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D81450A"/>
    <w:multiLevelType w:val="hybridMultilevel"/>
    <w:tmpl w:val="80F49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A30F96"/>
    <w:multiLevelType w:val="hybridMultilevel"/>
    <w:tmpl w:val="3C3AF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4593B"/>
    <w:multiLevelType w:val="hybridMultilevel"/>
    <w:tmpl w:val="0B528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50E72"/>
    <w:multiLevelType w:val="hybridMultilevel"/>
    <w:tmpl w:val="BB704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076AF"/>
    <w:multiLevelType w:val="hybridMultilevel"/>
    <w:tmpl w:val="95102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518B8"/>
    <w:multiLevelType w:val="hybridMultilevel"/>
    <w:tmpl w:val="BF90A6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3CC34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E82E7C"/>
    <w:multiLevelType w:val="hybridMultilevel"/>
    <w:tmpl w:val="F3E0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42B73"/>
    <w:multiLevelType w:val="hybridMultilevel"/>
    <w:tmpl w:val="180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B1F84"/>
    <w:multiLevelType w:val="hybridMultilevel"/>
    <w:tmpl w:val="79A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03659"/>
    <w:multiLevelType w:val="hybridMultilevel"/>
    <w:tmpl w:val="7568946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B302E"/>
    <w:rsid w:val="00001460"/>
    <w:rsid w:val="00002837"/>
    <w:rsid w:val="00006E7D"/>
    <w:rsid w:val="00012DE6"/>
    <w:rsid w:val="00016B68"/>
    <w:rsid w:val="00023370"/>
    <w:rsid w:val="00025B3C"/>
    <w:rsid w:val="000261C0"/>
    <w:rsid w:val="00041698"/>
    <w:rsid w:val="00045D74"/>
    <w:rsid w:val="000463EA"/>
    <w:rsid w:val="000463FE"/>
    <w:rsid w:val="000464DE"/>
    <w:rsid w:val="00047F64"/>
    <w:rsid w:val="00051488"/>
    <w:rsid w:val="00056B5F"/>
    <w:rsid w:val="000603C7"/>
    <w:rsid w:val="00061F37"/>
    <w:rsid w:val="00063571"/>
    <w:rsid w:val="00066F9A"/>
    <w:rsid w:val="000702FE"/>
    <w:rsid w:val="00072281"/>
    <w:rsid w:val="00075413"/>
    <w:rsid w:val="00075B15"/>
    <w:rsid w:val="00075CBF"/>
    <w:rsid w:val="00077663"/>
    <w:rsid w:val="000967B0"/>
    <w:rsid w:val="000A058E"/>
    <w:rsid w:val="000A16E2"/>
    <w:rsid w:val="000A5719"/>
    <w:rsid w:val="000B148A"/>
    <w:rsid w:val="000B18C9"/>
    <w:rsid w:val="000B372F"/>
    <w:rsid w:val="000B62F9"/>
    <w:rsid w:val="000C0048"/>
    <w:rsid w:val="000C0FFF"/>
    <w:rsid w:val="000C14E7"/>
    <w:rsid w:val="000C2693"/>
    <w:rsid w:val="000E3D67"/>
    <w:rsid w:val="000E463B"/>
    <w:rsid w:val="00101D6A"/>
    <w:rsid w:val="001029F3"/>
    <w:rsid w:val="00104963"/>
    <w:rsid w:val="001053BB"/>
    <w:rsid w:val="00113E5F"/>
    <w:rsid w:val="00116E1C"/>
    <w:rsid w:val="00117D0B"/>
    <w:rsid w:val="00132F01"/>
    <w:rsid w:val="00132F02"/>
    <w:rsid w:val="00135253"/>
    <w:rsid w:val="0014076E"/>
    <w:rsid w:val="00140C9C"/>
    <w:rsid w:val="00144EB4"/>
    <w:rsid w:val="00145588"/>
    <w:rsid w:val="00147151"/>
    <w:rsid w:val="0015693B"/>
    <w:rsid w:val="00163896"/>
    <w:rsid w:val="00166B86"/>
    <w:rsid w:val="0017001C"/>
    <w:rsid w:val="001703A5"/>
    <w:rsid w:val="001815F2"/>
    <w:rsid w:val="00184CB7"/>
    <w:rsid w:val="00185109"/>
    <w:rsid w:val="00185F52"/>
    <w:rsid w:val="00186EC4"/>
    <w:rsid w:val="00191337"/>
    <w:rsid w:val="00192880"/>
    <w:rsid w:val="001940E7"/>
    <w:rsid w:val="001961AF"/>
    <w:rsid w:val="001A503D"/>
    <w:rsid w:val="001A6EAC"/>
    <w:rsid w:val="001B2105"/>
    <w:rsid w:val="001B759C"/>
    <w:rsid w:val="001C196E"/>
    <w:rsid w:val="001D2B25"/>
    <w:rsid w:val="001D6BE2"/>
    <w:rsid w:val="001E0BD5"/>
    <w:rsid w:val="001E0F13"/>
    <w:rsid w:val="001E15D0"/>
    <w:rsid w:val="001E1C40"/>
    <w:rsid w:val="001E3B93"/>
    <w:rsid w:val="001E63E7"/>
    <w:rsid w:val="001F3229"/>
    <w:rsid w:val="001F4464"/>
    <w:rsid w:val="001F5C69"/>
    <w:rsid w:val="001F630A"/>
    <w:rsid w:val="00201464"/>
    <w:rsid w:val="00203093"/>
    <w:rsid w:val="00204418"/>
    <w:rsid w:val="00204DE9"/>
    <w:rsid w:val="002054C9"/>
    <w:rsid w:val="002076BD"/>
    <w:rsid w:val="00215A69"/>
    <w:rsid w:val="0021744E"/>
    <w:rsid w:val="0023205D"/>
    <w:rsid w:val="00234562"/>
    <w:rsid w:val="00234BD2"/>
    <w:rsid w:val="00235290"/>
    <w:rsid w:val="00241D9C"/>
    <w:rsid w:val="00242E46"/>
    <w:rsid w:val="0024311B"/>
    <w:rsid w:val="002449A1"/>
    <w:rsid w:val="00251370"/>
    <w:rsid w:val="00256D82"/>
    <w:rsid w:val="00264A5A"/>
    <w:rsid w:val="00265F99"/>
    <w:rsid w:val="00272EB6"/>
    <w:rsid w:val="00277C08"/>
    <w:rsid w:val="00281E99"/>
    <w:rsid w:val="002964D7"/>
    <w:rsid w:val="00297F3F"/>
    <w:rsid w:val="002A0A3B"/>
    <w:rsid w:val="002A2955"/>
    <w:rsid w:val="002A63BB"/>
    <w:rsid w:val="002B0FD2"/>
    <w:rsid w:val="002B12DF"/>
    <w:rsid w:val="002B5195"/>
    <w:rsid w:val="002B588B"/>
    <w:rsid w:val="002B5CF9"/>
    <w:rsid w:val="002D1C03"/>
    <w:rsid w:val="002E2B8B"/>
    <w:rsid w:val="002F1393"/>
    <w:rsid w:val="003036E2"/>
    <w:rsid w:val="00310987"/>
    <w:rsid w:val="00320023"/>
    <w:rsid w:val="003202ED"/>
    <w:rsid w:val="00326241"/>
    <w:rsid w:val="00333846"/>
    <w:rsid w:val="00334469"/>
    <w:rsid w:val="00335558"/>
    <w:rsid w:val="0034724F"/>
    <w:rsid w:val="00350B22"/>
    <w:rsid w:val="0035119F"/>
    <w:rsid w:val="003670EC"/>
    <w:rsid w:val="00370908"/>
    <w:rsid w:val="0037224A"/>
    <w:rsid w:val="0037551C"/>
    <w:rsid w:val="0037595F"/>
    <w:rsid w:val="003776BA"/>
    <w:rsid w:val="00384FEB"/>
    <w:rsid w:val="003861FE"/>
    <w:rsid w:val="00387A4C"/>
    <w:rsid w:val="003A5221"/>
    <w:rsid w:val="003D0950"/>
    <w:rsid w:val="003D0F9B"/>
    <w:rsid w:val="003D1248"/>
    <w:rsid w:val="003D1371"/>
    <w:rsid w:val="003D3B54"/>
    <w:rsid w:val="003D52D7"/>
    <w:rsid w:val="003D5C7F"/>
    <w:rsid w:val="003F5EA6"/>
    <w:rsid w:val="00402F71"/>
    <w:rsid w:val="004074C3"/>
    <w:rsid w:val="0041316B"/>
    <w:rsid w:val="004134CA"/>
    <w:rsid w:val="00413CE7"/>
    <w:rsid w:val="00416F54"/>
    <w:rsid w:val="00423AB9"/>
    <w:rsid w:val="004323B2"/>
    <w:rsid w:val="0043670A"/>
    <w:rsid w:val="00444162"/>
    <w:rsid w:val="0044446E"/>
    <w:rsid w:val="0044648D"/>
    <w:rsid w:val="004507FF"/>
    <w:rsid w:val="004524AC"/>
    <w:rsid w:val="00452DC2"/>
    <w:rsid w:val="00454D03"/>
    <w:rsid w:val="00455494"/>
    <w:rsid w:val="00457787"/>
    <w:rsid w:val="004642C8"/>
    <w:rsid w:val="00470D45"/>
    <w:rsid w:val="004713CB"/>
    <w:rsid w:val="00472A03"/>
    <w:rsid w:val="004744CF"/>
    <w:rsid w:val="00474AA6"/>
    <w:rsid w:val="0048205F"/>
    <w:rsid w:val="004A226F"/>
    <w:rsid w:val="004A3B63"/>
    <w:rsid w:val="004A3CB5"/>
    <w:rsid w:val="004A66CC"/>
    <w:rsid w:val="004A777F"/>
    <w:rsid w:val="004B46AC"/>
    <w:rsid w:val="004C226B"/>
    <w:rsid w:val="004C3977"/>
    <w:rsid w:val="004C4BC8"/>
    <w:rsid w:val="004C56F5"/>
    <w:rsid w:val="004C78AE"/>
    <w:rsid w:val="004D1A14"/>
    <w:rsid w:val="004D20D7"/>
    <w:rsid w:val="004E0989"/>
    <w:rsid w:val="004E6F8F"/>
    <w:rsid w:val="004E7985"/>
    <w:rsid w:val="004F09A1"/>
    <w:rsid w:val="004F2CFE"/>
    <w:rsid w:val="00505DD4"/>
    <w:rsid w:val="00505F62"/>
    <w:rsid w:val="00515BC8"/>
    <w:rsid w:val="00521345"/>
    <w:rsid w:val="00525EA2"/>
    <w:rsid w:val="0052711A"/>
    <w:rsid w:val="00527A21"/>
    <w:rsid w:val="00532D33"/>
    <w:rsid w:val="00537A48"/>
    <w:rsid w:val="005471BB"/>
    <w:rsid w:val="00554BDD"/>
    <w:rsid w:val="00554C4A"/>
    <w:rsid w:val="005560BD"/>
    <w:rsid w:val="0055669B"/>
    <w:rsid w:val="00557AEF"/>
    <w:rsid w:val="00560C9F"/>
    <w:rsid w:val="00580338"/>
    <w:rsid w:val="005803A7"/>
    <w:rsid w:val="00586EAA"/>
    <w:rsid w:val="005A0E11"/>
    <w:rsid w:val="005A210D"/>
    <w:rsid w:val="005A2813"/>
    <w:rsid w:val="005B1A37"/>
    <w:rsid w:val="005B4236"/>
    <w:rsid w:val="005B4E10"/>
    <w:rsid w:val="005B79FA"/>
    <w:rsid w:val="005C086A"/>
    <w:rsid w:val="005C441F"/>
    <w:rsid w:val="005C5960"/>
    <w:rsid w:val="005C604E"/>
    <w:rsid w:val="005D191F"/>
    <w:rsid w:val="005D795A"/>
    <w:rsid w:val="005E1C9B"/>
    <w:rsid w:val="005E2E3A"/>
    <w:rsid w:val="005F305B"/>
    <w:rsid w:val="00600D24"/>
    <w:rsid w:val="00604C43"/>
    <w:rsid w:val="00627E67"/>
    <w:rsid w:val="00634386"/>
    <w:rsid w:val="006370D3"/>
    <w:rsid w:val="006409A8"/>
    <w:rsid w:val="00642217"/>
    <w:rsid w:val="00645DBB"/>
    <w:rsid w:val="006526FA"/>
    <w:rsid w:val="00654032"/>
    <w:rsid w:val="006545D4"/>
    <w:rsid w:val="00662096"/>
    <w:rsid w:val="006715F8"/>
    <w:rsid w:val="00671E62"/>
    <w:rsid w:val="00674E16"/>
    <w:rsid w:val="00675A16"/>
    <w:rsid w:val="006779C9"/>
    <w:rsid w:val="006838E7"/>
    <w:rsid w:val="00685790"/>
    <w:rsid w:val="006A0E97"/>
    <w:rsid w:val="006A4D84"/>
    <w:rsid w:val="006A517D"/>
    <w:rsid w:val="006B2F1D"/>
    <w:rsid w:val="006B5A91"/>
    <w:rsid w:val="006B7B9A"/>
    <w:rsid w:val="006D0BCF"/>
    <w:rsid w:val="006D3712"/>
    <w:rsid w:val="006D4DA7"/>
    <w:rsid w:val="006D6176"/>
    <w:rsid w:val="006E31B0"/>
    <w:rsid w:val="006E3B22"/>
    <w:rsid w:val="006E607B"/>
    <w:rsid w:val="006F676E"/>
    <w:rsid w:val="00702230"/>
    <w:rsid w:val="007131A9"/>
    <w:rsid w:val="007154A3"/>
    <w:rsid w:val="00715706"/>
    <w:rsid w:val="007238E9"/>
    <w:rsid w:val="0072442E"/>
    <w:rsid w:val="00733E0B"/>
    <w:rsid w:val="007364AC"/>
    <w:rsid w:val="00737665"/>
    <w:rsid w:val="007417DE"/>
    <w:rsid w:val="0074391D"/>
    <w:rsid w:val="00744C0A"/>
    <w:rsid w:val="00746BD8"/>
    <w:rsid w:val="00746F42"/>
    <w:rsid w:val="007510CE"/>
    <w:rsid w:val="00753CC5"/>
    <w:rsid w:val="00753FA8"/>
    <w:rsid w:val="0076538F"/>
    <w:rsid w:val="00772E8E"/>
    <w:rsid w:val="00774056"/>
    <w:rsid w:val="007925ED"/>
    <w:rsid w:val="007928CF"/>
    <w:rsid w:val="007A0E7B"/>
    <w:rsid w:val="007A2BE0"/>
    <w:rsid w:val="007A3AC6"/>
    <w:rsid w:val="007A4D9B"/>
    <w:rsid w:val="007A5E7A"/>
    <w:rsid w:val="007B2419"/>
    <w:rsid w:val="007B3182"/>
    <w:rsid w:val="007D3CB9"/>
    <w:rsid w:val="007E262B"/>
    <w:rsid w:val="007E5DA2"/>
    <w:rsid w:val="007E620A"/>
    <w:rsid w:val="007F3B2A"/>
    <w:rsid w:val="007F3CD2"/>
    <w:rsid w:val="00800808"/>
    <w:rsid w:val="00805DD1"/>
    <w:rsid w:val="0080761A"/>
    <w:rsid w:val="00812EEB"/>
    <w:rsid w:val="008255BF"/>
    <w:rsid w:val="00832C31"/>
    <w:rsid w:val="008355A8"/>
    <w:rsid w:val="00841010"/>
    <w:rsid w:val="00845B60"/>
    <w:rsid w:val="00854B7B"/>
    <w:rsid w:val="00856EE8"/>
    <w:rsid w:val="00857CDC"/>
    <w:rsid w:val="008615AB"/>
    <w:rsid w:val="008707EE"/>
    <w:rsid w:val="008727D4"/>
    <w:rsid w:val="00876135"/>
    <w:rsid w:val="0088324F"/>
    <w:rsid w:val="0088520B"/>
    <w:rsid w:val="008A22A5"/>
    <w:rsid w:val="008A7C86"/>
    <w:rsid w:val="008B10B6"/>
    <w:rsid w:val="008C0C43"/>
    <w:rsid w:val="008C53EE"/>
    <w:rsid w:val="008D6436"/>
    <w:rsid w:val="008F0DF1"/>
    <w:rsid w:val="008F74A3"/>
    <w:rsid w:val="009032DD"/>
    <w:rsid w:val="009045D8"/>
    <w:rsid w:val="00906822"/>
    <w:rsid w:val="0091356D"/>
    <w:rsid w:val="009152B3"/>
    <w:rsid w:val="00915FD1"/>
    <w:rsid w:val="00920C43"/>
    <w:rsid w:val="00920E27"/>
    <w:rsid w:val="009215A8"/>
    <w:rsid w:val="00921875"/>
    <w:rsid w:val="00927367"/>
    <w:rsid w:val="0093061C"/>
    <w:rsid w:val="00937799"/>
    <w:rsid w:val="00941B16"/>
    <w:rsid w:val="00941CD4"/>
    <w:rsid w:val="00942E98"/>
    <w:rsid w:val="00943A63"/>
    <w:rsid w:val="009448CA"/>
    <w:rsid w:val="00945F60"/>
    <w:rsid w:val="00951C9F"/>
    <w:rsid w:val="00951F2E"/>
    <w:rsid w:val="00957E0B"/>
    <w:rsid w:val="00971B42"/>
    <w:rsid w:val="00971DE7"/>
    <w:rsid w:val="00974203"/>
    <w:rsid w:val="00976734"/>
    <w:rsid w:val="00980762"/>
    <w:rsid w:val="00980A13"/>
    <w:rsid w:val="00981DC2"/>
    <w:rsid w:val="00982266"/>
    <w:rsid w:val="00983878"/>
    <w:rsid w:val="00986D81"/>
    <w:rsid w:val="00994B2F"/>
    <w:rsid w:val="009A13EF"/>
    <w:rsid w:val="009A1B17"/>
    <w:rsid w:val="009A41F1"/>
    <w:rsid w:val="009B0DEF"/>
    <w:rsid w:val="009B6E4D"/>
    <w:rsid w:val="009B7093"/>
    <w:rsid w:val="009C3537"/>
    <w:rsid w:val="009C369B"/>
    <w:rsid w:val="009C525F"/>
    <w:rsid w:val="009D0C01"/>
    <w:rsid w:val="009D0DE2"/>
    <w:rsid w:val="009D3260"/>
    <w:rsid w:val="009D58BD"/>
    <w:rsid w:val="009E07F5"/>
    <w:rsid w:val="009E0889"/>
    <w:rsid w:val="009E7041"/>
    <w:rsid w:val="009F18B7"/>
    <w:rsid w:val="009F25FC"/>
    <w:rsid w:val="009F27D5"/>
    <w:rsid w:val="009F6C37"/>
    <w:rsid w:val="00A03035"/>
    <w:rsid w:val="00A034D4"/>
    <w:rsid w:val="00A03F0E"/>
    <w:rsid w:val="00A11CF2"/>
    <w:rsid w:val="00A14AE1"/>
    <w:rsid w:val="00A1527F"/>
    <w:rsid w:val="00A23258"/>
    <w:rsid w:val="00A233CE"/>
    <w:rsid w:val="00A23DA2"/>
    <w:rsid w:val="00A319C1"/>
    <w:rsid w:val="00A359F1"/>
    <w:rsid w:val="00A35A96"/>
    <w:rsid w:val="00A35C1D"/>
    <w:rsid w:val="00A4029D"/>
    <w:rsid w:val="00A40EF3"/>
    <w:rsid w:val="00A53D75"/>
    <w:rsid w:val="00A56629"/>
    <w:rsid w:val="00A57175"/>
    <w:rsid w:val="00A630DD"/>
    <w:rsid w:val="00A63738"/>
    <w:rsid w:val="00A64909"/>
    <w:rsid w:val="00A658E2"/>
    <w:rsid w:val="00A72336"/>
    <w:rsid w:val="00A753DB"/>
    <w:rsid w:val="00A770B2"/>
    <w:rsid w:val="00A82BD5"/>
    <w:rsid w:val="00A85980"/>
    <w:rsid w:val="00A86FCA"/>
    <w:rsid w:val="00AA1F81"/>
    <w:rsid w:val="00AA23F6"/>
    <w:rsid w:val="00AB0AEA"/>
    <w:rsid w:val="00AB1240"/>
    <w:rsid w:val="00AB302E"/>
    <w:rsid w:val="00AB397B"/>
    <w:rsid w:val="00AB5666"/>
    <w:rsid w:val="00AC2DEC"/>
    <w:rsid w:val="00AC4B90"/>
    <w:rsid w:val="00AD0DB0"/>
    <w:rsid w:val="00AD3E20"/>
    <w:rsid w:val="00AE073C"/>
    <w:rsid w:val="00AE15C1"/>
    <w:rsid w:val="00AE1F85"/>
    <w:rsid w:val="00AE24F1"/>
    <w:rsid w:val="00AE35A2"/>
    <w:rsid w:val="00AE6BD8"/>
    <w:rsid w:val="00AF1950"/>
    <w:rsid w:val="00AF25A8"/>
    <w:rsid w:val="00AF3D8D"/>
    <w:rsid w:val="00AF4BAE"/>
    <w:rsid w:val="00AF51E6"/>
    <w:rsid w:val="00B02A98"/>
    <w:rsid w:val="00B12C1D"/>
    <w:rsid w:val="00B1621C"/>
    <w:rsid w:val="00B17C53"/>
    <w:rsid w:val="00B30E98"/>
    <w:rsid w:val="00B3424A"/>
    <w:rsid w:val="00B40733"/>
    <w:rsid w:val="00B44560"/>
    <w:rsid w:val="00B44BB1"/>
    <w:rsid w:val="00B4628C"/>
    <w:rsid w:val="00B50C79"/>
    <w:rsid w:val="00B5127B"/>
    <w:rsid w:val="00B530F0"/>
    <w:rsid w:val="00B55634"/>
    <w:rsid w:val="00B556D5"/>
    <w:rsid w:val="00B56894"/>
    <w:rsid w:val="00B57075"/>
    <w:rsid w:val="00B709CC"/>
    <w:rsid w:val="00B71333"/>
    <w:rsid w:val="00B723DF"/>
    <w:rsid w:val="00B742AB"/>
    <w:rsid w:val="00B82D94"/>
    <w:rsid w:val="00B93A6A"/>
    <w:rsid w:val="00BA06EB"/>
    <w:rsid w:val="00BA278B"/>
    <w:rsid w:val="00BB2E84"/>
    <w:rsid w:val="00BB3E9F"/>
    <w:rsid w:val="00BB445B"/>
    <w:rsid w:val="00BC414E"/>
    <w:rsid w:val="00BC4B7D"/>
    <w:rsid w:val="00BC5328"/>
    <w:rsid w:val="00BC58EB"/>
    <w:rsid w:val="00BC7139"/>
    <w:rsid w:val="00BE037D"/>
    <w:rsid w:val="00BE1819"/>
    <w:rsid w:val="00BE29F5"/>
    <w:rsid w:val="00BE3C5B"/>
    <w:rsid w:val="00BE7DBD"/>
    <w:rsid w:val="00BF03DE"/>
    <w:rsid w:val="00C0015D"/>
    <w:rsid w:val="00C001FC"/>
    <w:rsid w:val="00C02275"/>
    <w:rsid w:val="00C04D07"/>
    <w:rsid w:val="00C05FE4"/>
    <w:rsid w:val="00C11957"/>
    <w:rsid w:val="00C12C50"/>
    <w:rsid w:val="00C20693"/>
    <w:rsid w:val="00C23449"/>
    <w:rsid w:val="00C260E9"/>
    <w:rsid w:val="00C41AD1"/>
    <w:rsid w:val="00C44340"/>
    <w:rsid w:val="00C47B6B"/>
    <w:rsid w:val="00C47CD5"/>
    <w:rsid w:val="00C50130"/>
    <w:rsid w:val="00C5599E"/>
    <w:rsid w:val="00C6728A"/>
    <w:rsid w:val="00C73A81"/>
    <w:rsid w:val="00C76201"/>
    <w:rsid w:val="00C77785"/>
    <w:rsid w:val="00C818F8"/>
    <w:rsid w:val="00C83F96"/>
    <w:rsid w:val="00C85F72"/>
    <w:rsid w:val="00C86597"/>
    <w:rsid w:val="00C8671D"/>
    <w:rsid w:val="00C9194C"/>
    <w:rsid w:val="00CB25E7"/>
    <w:rsid w:val="00CB447D"/>
    <w:rsid w:val="00CB4663"/>
    <w:rsid w:val="00CB766A"/>
    <w:rsid w:val="00CC3A3C"/>
    <w:rsid w:val="00CC7606"/>
    <w:rsid w:val="00CD7F99"/>
    <w:rsid w:val="00CE18ED"/>
    <w:rsid w:val="00CE1E98"/>
    <w:rsid w:val="00CE323B"/>
    <w:rsid w:val="00D11A2E"/>
    <w:rsid w:val="00D12ADC"/>
    <w:rsid w:val="00D16A3C"/>
    <w:rsid w:val="00D175D3"/>
    <w:rsid w:val="00D20EAD"/>
    <w:rsid w:val="00D214D0"/>
    <w:rsid w:val="00D2743E"/>
    <w:rsid w:val="00D31A7D"/>
    <w:rsid w:val="00D31DE7"/>
    <w:rsid w:val="00D351F4"/>
    <w:rsid w:val="00D363B4"/>
    <w:rsid w:val="00D436EE"/>
    <w:rsid w:val="00D43D58"/>
    <w:rsid w:val="00D4423C"/>
    <w:rsid w:val="00D46F98"/>
    <w:rsid w:val="00D503D4"/>
    <w:rsid w:val="00D56DB0"/>
    <w:rsid w:val="00D57EAB"/>
    <w:rsid w:val="00D61F8F"/>
    <w:rsid w:val="00D654F6"/>
    <w:rsid w:val="00D65D90"/>
    <w:rsid w:val="00D80FDC"/>
    <w:rsid w:val="00D82849"/>
    <w:rsid w:val="00D86D6B"/>
    <w:rsid w:val="00D91542"/>
    <w:rsid w:val="00D9370D"/>
    <w:rsid w:val="00D95CF2"/>
    <w:rsid w:val="00D96500"/>
    <w:rsid w:val="00D96BD0"/>
    <w:rsid w:val="00DA1E1E"/>
    <w:rsid w:val="00DA389B"/>
    <w:rsid w:val="00DA6F8E"/>
    <w:rsid w:val="00DC2021"/>
    <w:rsid w:val="00DD525B"/>
    <w:rsid w:val="00DE0E88"/>
    <w:rsid w:val="00DE15D9"/>
    <w:rsid w:val="00DE18EE"/>
    <w:rsid w:val="00DE1C8C"/>
    <w:rsid w:val="00DE4E9F"/>
    <w:rsid w:val="00DE5F9C"/>
    <w:rsid w:val="00DF1320"/>
    <w:rsid w:val="00DF4984"/>
    <w:rsid w:val="00DF5986"/>
    <w:rsid w:val="00DF6BD7"/>
    <w:rsid w:val="00E022D9"/>
    <w:rsid w:val="00E03854"/>
    <w:rsid w:val="00E03A20"/>
    <w:rsid w:val="00E06D2E"/>
    <w:rsid w:val="00E10D0F"/>
    <w:rsid w:val="00E1391C"/>
    <w:rsid w:val="00E20BA3"/>
    <w:rsid w:val="00E223FD"/>
    <w:rsid w:val="00E227CC"/>
    <w:rsid w:val="00E2304F"/>
    <w:rsid w:val="00E24834"/>
    <w:rsid w:val="00E26DB9"/>
    <w:rsid w:val="00E32748"/>
    <w:rsid w:val="00E32906"/>
    <w:rsid w:val="00E348DE"/>
    <w:rsid w:val="00E4553B"/>
    <w:rsid w:val="00E47A14"/>
    <w:rsid w:val="00E55123"/>
    <w:rsid w:val="00E57025"/>
    <w:rsid w:val="00E65310"/>
    <w:rsid w:val="00E6786D"/>
    <w:rsid w:val="00E72D27"/>
    <w:rsid w:val="00E74461"/>
    <w:rsid w:val="00E7562A"/>
    <w:rsid w:val="00E77277"/>
    <w:rsid w:val="00E80219"/>
    <w:rsid w:val="00E82755"/>
    <w:rsid w:val="00E8281B"/>
    <w:rsid w:val="00E82C95"/>
    <w:rsid w:val="00E83632"/>
    <w:rsid w:val="00E92DBC"/>
    <w:rsid w:val="00E941DC"/>
    <w:rsid w:val="00ED0DDC"/>
    <w:rsid w:val="00ED321C"/>
    <w:rsid w:val="00EE32FC"/>
    <w:rsid w:val="00EF576F"/>
    <w:rsid w:val="00F12ED4"/>
    <w:rsid w:val="00F13262"/>
    <w:rsid w:val="00F16DA0"/>
    <w:rsid w:val="00F174FD"/>
    <w:rsid w:val="00F2381E"/>
    <w:rsid w:val="00F30480"/>
    <w:rsid w:val="00F32CA4"/>
    <w:rsid w:val="00F34FFF"/>
    <w:rsid w:val="00F36B3C"/>
    <w:rsid w:val="00F36E3A"/>
    <w:rsid w:val="00F373B4"/>
    <w:rsid w:val="00F419FD"/>
    <w:rsid w:val="00F446B3"/>
    <w:rsid w:val="00F4501D"/>
    <w:rsid w:val="00F45886"/>
    <w:rsid w:val="00F50B94"/>
    <w:rsid w:val="00F55BE8"/>
    <w:rsid w:val="00F56E21"/>
    <w:rsid w:val="00F614B2"/>
    <w:rsid w:val="00F63C1A"/>
    <w:rsid w:val="00F70166"/>
    <w:rsid w:val="00F831A8"/>
    <w:rsid w:val="00F846D2"/>
    <w:rsid w:val="00F85B43"/>
    <w:rsid w:val="00F907E2"/>
    <w:rsid w:val="00F91920"/>
    <w:rsid w:val="00F91C7F"/>
    <w:rsid w:val="00F921AF"/>
    <w:rsid w:val="00F9448B"/>
    <w:rsid w:val="00F96640"/>
    <w:rsid w:val="00F9668E"/>
    <w:rsid w:val="00F9700E"/>
    <w:rsid w:val="00FA297E"/>
    <w:rsid w:val="00FA57D9"/>
    <w:rsid w:val="00FA5DA7"/>
    <w:rsid w:val="00FA7791"/>
    <w:rsid w:val="00FA7FD0"/>
    <w:rsid w:val="00FC0BBE"/>
    <w:rsid w:val="00FC2B25"/>
    <w:rsid w:val="00FD112B"/>
    <w:rsid w:val="00FD6851"/>
    <w:rsid w:val="00FD7507"/>
    <w:rsid w:val="00FD7EA6"/>
    <w:rsid w:val="00FE2400"/>
    <w:rsid w:val="00FE2B2C"/>
    <w:rsid w:val="00FE5628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8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7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14AE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14AE1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AB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30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37551C"/>
    <w:rPr>
      <w:rFonts w:cs="Times New Roman"/>
      <w:color w:val="0000FF"/>
      <w:u w:val="single"/>
    </w:rPr>
  </w:style>
  <w:style w:type="paragraph" w:styleId="a6">
    <w:name w:val="Normal (Web)"/>
    <w:aliases w:val="Обычный (Web),Обычный (веб) Знак1,Знак Знак1,Обычный (веб) Знак Знак,Знак1 Знак Знак,Знак1 Знак1,Обычный (веб) Знак,Знак1 Знак,Знак1,Обычный (веб) Знак1 Знак,Знак Знак1 Знак Знак Знак Знак,Обычный (веб) Знак Знак2,Знак Знак Знак,Зн,Зна,З"/>
    <w:basedOn w:val="a"/>
    <w:link w:val="2"/>
    <w:uiPriority w:val="99"/>
    <w:rsid w:val="008A7C86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7">
    <w:name w:val="Strong"/>
    <w:basedOn w:val="a0"/>
    <w:uiPriority w:val="99"/>
    <w:qFormat/>
    <w:rsid w:val="008A7C86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C0015D"/>
    <w:pPr>
      <w:spacing w:after="0" w:line="360" w:lineRule="auto"/>
      <w:ind w:left="720"/>
      <w:jc w:val="both"/>
    </w:pPr>
    <w:rPr>
      <w:lang w:val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0702F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9">
    <w:name w:val="page number"/>
    <w:basedOn w:val="a0"/>
    <w:uiPriority w:val="99"/>
    <w:rsid w:val="00ED0DDC"/>
    <w:rPr>
      <w:rFonts w:cs="Times New Roman"/>
    </w:rPr>
  </w:style>
  <w:style w:type="paragraph" w:customStyle="1" w:styleId="StyleZakonu">
    <w:name w:val="StyleZakonu"/>
    <w:basedOn w:val="a"/>
    <w:uiPriority w:val="99"/>
    <w:rsid w:val="00ED0DDC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030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03035"/>
    <w:rPr>
      <w:rFonts w:cs="Times New Roman"/>
      <w:sz w:val="22"/>
      <w:szCs w:val="22"/>
      <w:lang w:val="uk-UA" w:eastAsia="en-US"/>
    </w:rPr>
  </w:style>
  <w:style w:type="paragraph" w:styleId="ac">
    <w:name w:val="footer"/>
    <w:basedOn w:val="a"/>
    <w:link w:val="ad"/>
    <w:uiPriority w:val="99"/>
    <w:rsid w:val="00A030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03035"/>
    <w:rPr>
      <w:rFonts w:cs="Times New Roman"/>
      <w:sz w:val="22"/>
      <w:szCs w:val="22"/>
      <w:lang w:val="uk-UA" w:eastAsia="en-US"/>
    </w:rPr>
  </w:style>
  <w:style w:type="character" w:customStyle="1" w:styleId="2">
    <w:name w:val="Обычный (веб) Знак2"/>
    <w:aliases w:val="Обычный (Web) Знак,Обычный (веб) Знак1 Знак1,Знак Знак1 Знак,Обычный (веб) Знак Знак Знак,Знак1 Знак Знак Знак,Знак1 Знак1 Знак,Обычный (веб) Знак Знак1,Знак1 Знак Знак1,Знак1 Знак2,Обычный (веб) Знак1 Знак Знак,Знак Знак Знак Знак"/>
    <w:link w:val="a6"/>
    <w:locked/>
    <w:rsid w:val="00A03035"/>
    <w:rPr>
      <w:rFonts w:ascii="Times New Roman" w:hAnsi="Times New Roman"/>
      <w:sz w:val="24"/>
      <w:lang w:val="uk-UA" w:eastAsia="uk-UA"/>
    </w:rPr>
  </w:style>
  <w:style w:type="paragraph" w:customStyle="1" w:styleId="ae">
    <w:name w:val="Нормальний текст"/>
    <w:basedOn w:val="a"/>
    <w:uiPriority w:val="99"/>
    <w:rsid w:val="00A03035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paragraph" w:customStyle="1" w:styleId="rvps2">
    <w:name w:val="rvps2"/>
    <w:basedOn w:val="a"/>
    <w:uiPriority w:val="99"/>
    <w:rsid w:val="00A0303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A03035"/>
    <w:rPr>
      <w:rFonts w:cs="Times New Roman"/>
    </w:rPr>
  </w:style>
  <w:style w:type="paragraph" w:styleId="af">
    <w:name w:val="Body Text Indent"/>
    <w:basedOn w:val="a"/>
    <w:link w:val="af0"/>
    <w:uiPriority w:val="99"/>
    <w:rsid w:val="00B17C53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B17C53"/>
    <w:rPr>
      <w:rFonts w:ascii="Times New Roman" w:hAnsi="Times New Roman" w:cs="Times New Roman"/>
      <w:sz w:val="28"/>
      <w:szCs w:val="28"/>
      <w:lang w:val="uk-UA"/>
    </w:rPr>
  </w:style>
  <w:style w:type="paragraph" w:styleId="af1">
    <w:name w:val="Body Text"/>
    <w:basedOn w:val="a"/>
    <w:link w:val="af2"/>
    <w:uiPriority w:val="99"/>
    <w:semiHidden/>
    <w:rsid w:val="00B530F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530F0"/>
    <w:rPr>
      <w:rFonts w:cs="Times New Roman"/>
      <w:sz w:val="22"/>
      <w:szCs w:val="22"/>
      <w:lang w:val="uk-UA" w:eastAsia="en-US"/>
    </w:rPr>
  </w:style>
  <w:style w:type="paragraph" w:styleId="20">
    <w:name w:val="Body Text Indent 2"/>
    <w:basedOn w:val="a"/>
    <w:link w:val="21"/>
    <w:uiPriority w:val="99"/>
    <w:rsid w:val="0073766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737665"/>
    <w:rPr>
      <w:rFonts w:eastAsia="Times New Roman" w:cs="Times New Roman"/>
      <w:sz w:val="22"/>
      <w:szCs w:val="22"/>
      <w:lang w:val="uk-UA" w:eastAsia="en-US"/>
    </w:rPr>
  </w:style>
  <w:style w:type="paragraph" w:styleId="af3">
    <w:name w:val="No Spacing"/>
    <w:uiPriority w:val="99"/>
    <w:qFormat/>
    <w:rsid w:val="00056B5F"/>
    <w:pPr>
      <w:spacing w:after="0" w:line="240" w:lineRule="auto"/>
    </w:pPr>
    <w:rPr>
      <w:lang w:val="ru-RU" w:eastAsia="en-US"/>
    </w:rPr>
  </w:style>
  <w:style w:type="paragraph" w:customStyle="1" w:styleId="ListParagraph1">
    <w:name w:val="List Paragraph1"/>
    <w:basedOn w:val="a"/>
    <w:uiPriority w:val="99"/>
    <w:rsid w:val="006F676E"/>
    <w:pPr>
      <w:suppressAutoHyphens/>
      <w:ind w:left="720"/>
    </w:pPr>
    <w:rPr>
      <w:rFonts w:eastAsia="SimSun"/>
      <w:kern w:val="1"/>
      <w:lang w:eastAsia="ar-SA"/>
    </w:rPr>
  </w:style>
  <w:style w:type="paragraph" w:customStyle="1" w:styleId="af4">
    <w:name w:val="Знак Знак Знак Знак Знак Знак Знак"/>
    <w:basedOn w:val="a"/>
    <w:uiPriority w:val="99"/>
    <w:rsid w:val="00E32748"/>
    <w:pPr>
      <w:spacing w:after="120" w:line="240" w:lineRule="auto"/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"/>
    <w:basedOn w:val="a"/>
    <w:uiPriority w:val="99"/>
    <w:rsid w:val="00F446B3"/>
    <w:pPr>
      <w:spacing w:after="120" w:line="240" w:lineRule="auto"/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140C9C"/>
    <w:rPr>
      <w:rFonts w:cs="Times New Roman"/>
    </w:rPr>
  </w:style>
  <w:style w:type="character" w:customStyle="1" w:styleId="rvts44">
    <w:name w:val="rvts44"/>
    <w:basedOn w:val="a0"/>
    <w:uiPriority w:val="99"/>
    <w:rsid w:val="00140C9C"/>
    <w:rPr>
      <w:rFonts w:cs="Times New Roman"/>
    </w:rPr>
  </w:style>
  <w:style w:type="paragraph" w:customStyle="1" w:styleId="22">
    <w:name w:val="Знак Знак Знак Знак Знак Знак Знак2"/>
    <w:basedOn w:val="a"/>
    <w:uiPriority w:val="99"/>
    <w:rsid w:val="000463EA"/>
    <w:pPr>
      <w:spacing w:after="120" w:line="240" w:lineRule="auto"/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0463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1C196E"/>
    <w:rPr>
      <w:rFonts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uiPriority w:val="99"/>
    <w:rsid w:val="001C196E"/>
    <w:pPr>
      <w:widowControl w:val="0"/>
      <w:shd w:val="clear" w:color="auto" w:fill="FFFFFF"/>
      <w:spacing w:after="720" w:line="240" w:lineRule="atLeast"/>
      <w:jc w:val="both"/>
    </w:pPr>
    <w:rPr>
      <w:noProof/>
      <w:sz w:val="28"/>
      <w:szCs w:val="28"/>
      <w:lang w:val="uk-UA" w:eastAsia="uk-UA"/>
    </w:rPr>
  </w:style>
  <w:style w:type="character" w:customStyle="1" w:styleId="5TimesNewRoman">
    <w:name w:val="Основной текст (5) + Times New Roman"/>
    <w:aliases w:val="14 pt,Не полужирный,Интервал 0 pt"/>
    <w:basedOn w:val="a0"/>
    <w:uiPriority w:val="99"/>
    <w:rsid w:val="001C196E"/>
    <w:rPr>
      <w:rFonts w:ascii="Times New Roman" w:hAnsi="Times New Roman" w:cs="Times New Roman"/>
      <w:spacing w:val="0"/>
      <w:sz w:val="28"/>
      <w:szCs w:val="28"/>
      <w:u w:val="none"/>
    </w:rPr>
  </w:style>
  <w:style w:type="paragraph" w:customStyle="1" w:styleId="31">
    <w:name w:val="Знак Знак Знак Знак Знак Знак Знак3"/>
    <w:basedOn w:val="a"/>
    <w:uiPriority w:val="99"/>
    <w:rsid w:val="00A770B2"/>
    <w:pPr>
      <w:spacing w:after="120" w:line="240" w:lineRule="auto"/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character" w:styleId="af5">
    <w:name w:val="Emphasis"/>
    <w:basedOn w:val="a0"/>
    <w:uiPriority w:val="20"/>
    <w:qFormat/>
    <w:locked/>
    <w:rsid w:val="00D86D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foTAXb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hotof</dc:creator>
  <cp:lastModifiedBy>Soroka</cp:lastModifiedBy>
  <cp:revision>2</cp:revision>
  <cp:lastPrinted>2021-09-01T08:23:00Z</cp:lastPrinted>
  <dcterms:created xsi:type="dcterms:W3CDTF">2021-09-24T11:34:00Z</dcterms:created>
  <dcterms:modified xsi:type="dcterms:W3CDTF">2021-09-24T11:34:00Z</dcterms:modified>
</cp:coreProperties>
</file>